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08640DAA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A553C1">
        <w:rPr>
          <w:rFonts w:ascii="Times New Roman" w:hAnsi="Times New Roman"/>
          <w:sz w:val="24"/>
          <w:szCs w:val="24"/>
        </w:rPr>
        <w:t>601-01/24-01/</w:t>
      </w:r>
      <w:r w:rsidR="0052284C">
        <w:rPr>
          <w:rFonts w:ascii="Times New Roman" w:hAnsi="Times New Roman"/>
          <w:sz w:val="24"/>
          <w:szCs w:val="24"/>
        </w:rPr>
        <w:t>14</w:t>
      </w:r>
    </w:p>
    <w:p w14:paraId="76171820" w14:textId="4C16DBF4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A553C1">
        <w:rPr>
          <w:rFonts w:ascii="Times New Roman" w:hAnsi="Times New Roman"/>
          <w:sz w:val="24"/>
          <w:szCs w:val="24"/>
        </w:rPr>
        <w:t>2158-12-24-1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1D35" w14:textId="61484F2F" w:rsidR="0007730D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A553C1">
        <w:rPr>
          <w:rFonts w:ascii="Times New Roman" w:hAnsi="Times New Roman"/>
          <w:sz w:val="24"/>
          <w:szCs w:val="24"/>
        </w:rPr>
        <w:t>11. prosinca 2024.</w:t>
      </w:r>
    </w:p>
    <w:p w14:paraId="35E06447" w14:textId="1631F670" w:rsidR="0007730D" w:rsidRDefault="0007730D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94C62" w14:textId="28C0B6A9" w:rsidR="00706DC9" w:rsidRPr="004C2379" w:rsidRDefault="00FA0D12" w:rsidP="00706DC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82FDB">
        <w:rPr>
          <w:rFonts w:ascii="Times New Roman" w:eastAsia="Calibri" w:hAnsi="Times New Roman"/>
          <w:sz w:val="24"/>
          <w:szCs w:val="24"/>
          <w:lang w:eastAsia="en-US"/>
        </w:rPr>
        <w:t>Temeljem članka 19. Zakona o lokalnoj i područnoj (regionalnoj) samoupravi („Narodne novine“, broj</w:t>
      </w:r>
      <w:r w:rsidRPr="00082FDB">
        <w:rPr>
          <w:rFonts w:eastAsia="Calibri" w:cs="Arial"/>
          <w:sz w:val="24"/>
          <w:szCs w:val="24"/>
          <w:lang w:eastAsia="en-US"/>
        </w:rPr>
        <w:t xml:space="preserve">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33/01., 60/01., 129/05., 109/07., 125/08., 36/09., 150/11., 144/12., 19/13., 137/15., 123/17.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>98/19.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i 144/20.</w:t>
      </w:r>
      <w:r w:rsidRPr="00082FDB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082FDB">
        <w:rPr>
          <w:rFonts w:ascii="Times New Roman" w:hAnsi="Times New Roman"/>
          <w:sz w:val="24"/>
          <w:szCs w:val="24"/>
        </w:rPr>
        <w:t xml:space="preserve">i članka </w:t>
      </w:r>
      <w:r w:rsidRPr="00A95F63">
        <w:rPr>
          <w:rFonts w:ascii="Times New Roman" w:hAnsi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A553C1">
        <w:rPr>
          <w:rFonts w:ascii="Times New Roman" w:hAnsi="Times New Roman"/>
          <w:sz w:val="24"/>
          <w:szCs w:val="24"/>
        </w:rPr>
        <w:t>33</w:t>
      </w:r>
      <w:r w:rsidRPr="00A95F63">
        <w:rPr>
          <w:rFonts w:ascii="Times New Roman" w:hAnsi="Times New Roman"/>
          <w:sz w:val="24"/>
          <w:szCs w:val="24"/>
        </w:rPr>
        <w:t xml:space="preserve">. sjednici održanoj </w:t>
      </w:r>
      <w:r w:rsidR="00A553C1">
        <w:rPr>
          <w:rFonts w:ascii="Times New Roman" w:hAnsi="Times New Roman"/>
          <w:sz w:val="24"/>
          <w:szCs w:val="24"/>
        </w:rPr>
        <w:t>11. prosinca</w:t>
      </w:r>
      <w:r w:rsidR="00FA018D">
        <w:rPr>
          <w:rFonts w:ascii="Times New Roman" w:hAnsi="Times New Roman"/>
          <w:sz w:val="24"/>
          <w:szCs w:val="24"/>
        </w:rPr>
        <w:t xml:space="preserve"> </w:t>
      </w:r>
      <w:r w:rsidRPr="00A95F6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A95F63">
        <w:rPr>
          <w:rFonts w:ascii="Times New Roman" w:hAnsi="Times New Roman"/>
          <w:sz w:val="24"/>
          <w:szCs w:val="24"/>
        </w:rPr>
        <w:t>. godine, donijelo je</w:t>
      </w:r>
    </w:p>
    <w:p w14:paraId="7CC4AFDD" w14:textId="77777777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DC1F64" w14:textId="77777777" w:rsidR="00BD05E3" w:rsidRDefault="00BD05E3" w:rsidP="00BD05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56152198"/>
      <w:r>
        <w:rPr>
          <w:rFonts w:ascii="Times New Roman" w:hAnsi="Times New Roman"/>
          <w:b/>
          <w:bCs/>
          <w:sz w:val="24"/>
          <w:szCs w:val="24"/>
        </w:rPr>
        <w:t>PROGRAM</w:t>
      </w:r>
    </w:p>
    <w:p w14:paraId="2CACF1FB" w14:textId="76586D8B" w:rsidR="00BD05E3" w:rsidRDefault="00BD05E3" w:rsidP="00BD05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javnih potreba u predškolskom odgoju na području Općine Čepin za 2025. godinu</w:t>
      </w:r>
    </w:p>
    <w:p w14:paraId="01CBFBEF" w14:textId="77777777" w:rsidR="00BD05E3" w:rsidRDefault="00BD05E3" w:rsidP="00BD05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8CB9D3" w14:textId="77777777" w:rsidR="00BD05E3" w:rsidRDefault="00BD05E3" w:rsidP="00BD0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17764" w14:textId="77777777" w:rsidR="00BD05E3" w:rsidRDefault="00BD05E3" w:rsidP="00BD05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770E40CF" w14:textId="77777777" w:rsidR="00BD05E3" w:rsidRDefault="00BD05E3" w:rsidP="00BD0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9421A" w14:textId="7F2CE7AC" w:rsidR="00BD05E3" w:rsidRDefault="00BD05E3" w:rsidP="00BD05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Ovim Programom utvrđuju se potrebe u predškolskom odgoju na području Općine Čepin za 2025. godinu.</w:t>
      </w:r>
    </w:p>
    <w:p w14:paraId="41C9D7DB" w14:textId="77777777" w:rsidR="00BD05E3" w:rsidRDefault="00BD05E3" w:rsidP="00BD0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AC280" w14:textId="77777777" w:rsidR="00BD05E3" w:rsidRDefault="00BD05E3" w:rsidP="00BD05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55B48F73" w14:textId="77777777" w:rsidR="00BD05E3" w:rsidRDefault="00BD05E3" w:rsidP="00BD0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01ECC" w14:textId="77777777" w:rsidR="00BD05E3" w:rsidRDefault="00BD05E3" w:rsidP="00BD05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iz Programa od značaja su za razvoj predškolskog odgoja u Općini Čepin i istim se financira potreba za organiziranjem rada vrtića na području Općine Čepin i predškolski minimum propisan zakonom.</w:t>
      </w:r>
    </w:p>
    <w:p w14:paraId="38DA40CA" w14:textId="77777777" w:rsidR="00BD05E3" w:rsidRDefault="00BD05E3" w:rsidP="00BD0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46691" w14:textId="77777777" w:rsidR="00BD05E3" w:rsidRDefault="00BD05E3" w:rsidP="00BD05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660F92B4" w14:textId="77777777" w:rsidR="00BD05E3" w:rsidRDefault="00BD05E3" w:rsidP="00BD0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BEEE9" w14:textId="313D0A23" w:rsidR="00BD05E3" w:rsidRDefault="00BD05E3" w:rsidP="00BD05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 iskazano tijekom 2025. godine će se ukupnom svotom od 663.000,00 eura (slovima: šesto</w:t>
      </w:r>
      <w:r w:rsidR="008255F9">
        <w:rPr>
          <w:rFonts w:ascii="Times New Roman" w:hAnsi="Times New Roman"/>
          <w:sz w:val="24"/>
          <w:szCs w:val="24"/>
        </w:rPr>
        <w:t>šezdesettritisuće</w:t>
      </w:r>
      <w:r>
        <w:rPr>
          <w:rFonts w:ascii="Times New Roman" w:hAnsi="Times New Roman"/>
          <w:sz w:val="24"/>
          <w:szCs w:val="24"/>
        </w:rPr>
        <w:t>eura) financirati materijalni rashodi kako slijedi:</w:t>
      </w:r>
    </w:p>
    <w:p w14:paraId="569127F2" w14:textId="77777777" w:rsidR="002B35BE" w:rsidRPr="002B35BE" w:rsidRDefault="002B35BE" w:rsidP="002B3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0E552CB6" w14:textId="77777777" w:rsidR="0004488E" w:rsidRDefault="0004488E" w:rsidP="00044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F1C81" w14:textId="77777777" w:rsidR="0004488E" w:rsidRPr="0004488E" w:rsidRDefault="0004488E" w:rsidP="00044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88E">
        <w:rPr>
          <w:rFonts w:ascii="Times New Roman" w:hAnsi="Times New Roman"/>
          <w:sz w:val="24"/>
          <w:szCs w:val="24"/>
        </w:rPr>
        <w:t>PROGRAM 3006 PREDŠKOLSKI ODGOJ</w:t>
      </w:r>
    </w:p>
    <w:p w14:paraId="20C54B58" w14:textId="77777777" w:rsidR="0004488E" w:rsidRPr="0004488E" w:rsidRDefault="0004488E" w:rsidP="00044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E83793" w14:textId="77777777" w:rsidR="0004488E" w:rsidRPr="0004488E" w:rsidRDefault="0004488E" w:rsidP="00044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A8DC9E" w14:textId="77777777" w:rsidR="0004488E" w:rsidRPr="0004488E" w:rsidRDefault="0004488E" w:rsidP="00044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482"/>
        <w:gridCol w:w="1670"/>
      </w:tblGrid>
      <w:tr w:rsidR="0004488E" w:rsidRPr="00EE2E5E" w14:paraId="38B14429" w14:textId="77777777" w:rsidTr="0004488E">
        <w:trPr>
          <w:trHeight w:val="300"/>
          <w:jc w:val="center"/>
        </w:trPr>
        <w:tc>
          <w:tcPr>
            <w:tcW w:w="810" w:type="pct"/>
          </w:tcPr>
          <w:p w14:paraId="3724678D" w14:textId="77777777" w:rsidR="0004488E" w:rsidRPr="00EE2E5E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22000687"/>
            <w:r w:rsidRPr="00EE2E5E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0AA55103" w14:textId="77777777" w:rsidR="0004488E" w:rsidRPr="00EE2E5E" w:rsidRDefault="0004488E" w:rsidP="00EE2E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E5E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032189D4" w14:textId="77777777" w:rsidR="0004488E" w:rsidRPr="00EE2E5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E5E"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04488E" w:rsidRPr="0004488E" w14:paraId="03E110D8" w14:textId="77777777" w:rsidTr="0004488E">
        <w:trPr>
          <w:trHeight w:val="300"/>
          <w:jc w:val="center"/>
        </w:trPr>
        <w:tc>
          <w:tcPr>
            <w:tcW w:w="810" w:type="pct"/>
          </w:tcPr>
          <w:p w14:paraId="0390B0F1" w14:textId="78158F23" w:rsidR="0004488E" w:rsidRPr="00EA175F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75F">
              <w:rPr>
                <w:rFonts w:ascii="Times New Roman" w:hAnsi="Times New Roman"/>
                <w:b/>
                <w:bCs/>
                <w:sz w:val="24"/>
                <w:szCs w:val="24"/>
              </w:rPr>
              <w:t>A300620</w:t>
            </w:r>
          </w:p>
        </w:tc>
        <w:tc>
          <w:tcPr>
            <w:tcW w:w="3372" w:type="pct"/>
            <w:noWrap/>
            <w:vAlign w:val="center"/>
            <w:hideMark/>
          </w:tcPr>
          <w:p w14:paraId="60E0C213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PREDŠKOLSKI ODGOJ</w:t>
            </w:r>
          </w:p>
        </w:tc>
        <w:tc>
          <w:tcPr>
            <w:tcW w:w="817" w:type="pct"/>
            <w:noWrap/>
            <w:vAlign w:val="center"/>
            <w:hideMark/>
          </w:tcPr>
          <w:p w14:paraId="29823968" w14:textId="2281D50E" w:rsidR="0004488E" w:rsidRPr="0004488E" w:rsidRDefault="00AF4103" w:rsidP="000448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D05E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A175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04488E"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4488E" w:rsidRPr="0004488E" w14:paraId="5663F3F6" w14:textId="77777777" w:rsidTr="0004488E">
        <w:trPr>
          <w:trHeight w:val="300"/>
          <w:jc w:val="center"/>
        </w:trPr>
        <w:tc>
          <w:tcPr>
            <w:tcW w:w="810" w:type="pct"/>
          </w:tcPr>
          <w:p w14:paraId="6C4FDB93" w14:textId="2B289B0F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72" w:type="pct"/>
            <w:noWrap/>
            <w:vAlign w:val="center"/>
          </w:tcPr>
          <w:p w14:paraId="4EA77D94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Dadilje</w:t>
            </w:r>
          </w:p>
        </w:tc>
        <w:tc>
          <w:tcPr>
            <w:tcW w:w="817" w:type="pct"/>
            <w:noWrap/>
            <w:vAlign w:val="center"/>
          </w:tcPr>
          <w:p w14:paraId="0A897541" w14:textId="5A9E86A3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14.400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4488E" w:rsidRPr="0004488E" w14:paraId="7A693CB2" w14:textId="77777777" w:rsidTr="0004488E">
        <w:trPr>
          <w:trHeight w:val="300"/>
          <w:jc w:val="center"/>
        </w:trPr>
        <w:tc>
          <w:tcPr>
            <w:tcW w:w="810" w:type="pct"/>
          </w:tcPr>
          <w:p w14:paraId="53930ACB" w14:textId="28E7F300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72" w:type="pct"/>
            <w:noWrap/>
            <w:vAlign w:val="center"/>
          </w:tcPr>
          <w:p w14:paraId="4B11F333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Dječji vrtić Punitovci i Vuka</w:t>
            </w:r>
          </w:p>
        </w:tc>
        <w:tc>
          <w:tcPr>
            <w:tcW w:w="817" w:type="pct"/>
            <w:noWrap/>
            <w:vAlign w:val="center"/>
          </w:tcPr>
          <w:p w14:paraId="0AABC31F" w14:textId="65717314" w:rsidR="0004488E" w:rsidRPr="0004488E" w:rsidRDefault="00AF4103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175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A175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4488E" w:rsidRPr="0004488E" w14:paraId="598147E0" w14:textId="77777777" w:rsidTr="0004488E">
        <w:trPr>
          <w:trHeight w:val="300"/>
          <w:jc w:val="center"/>
        </w:trPr>
        <w:tc>
          <w:tcPr>
            <w:tcW w:w="810" w:type="pct"/>
          </w:tcPr>
          <w:p w14:paraId="324A80F6" w14:textId="00986986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6F42206D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Dječji vrtić Osijek</w:t>
            </w:r>
          </w:p>
        </w:tc>
        <w:tc>
          <w:tcPr>
            <w:tcW w:w="817" w:type="pct"/>
            <w:noWrap/>
            <w:vAlign w:val="center"/>
          </w:tcPr>
          <w:p w14:paraId="56E2E53D" w14:textId="2F580C10" w:rsidR="0004488E" w:rsidRPr="0004488E" w:rsidRDefault="00AF4103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05E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D05E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4488E" w:rsidRPr="0004488E" w14:paraId="254BFC35" w14:textId="77777777" w:rsidTr="0004488E">
        <w:trPr>
          <w:trHeight w:val="300"/>
          <w:jc w:val="center"/>
        </w:trPr>
        <w:tc>
          <w:tcPr>
            <w:tcW w:w="810" w:type="pct"/>
          </w:tcPr>
          <w:p w14:paraId="4FAF39BC" w14:textId="268D7835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72" w:type="pct"/>
            <w:noWrap/>
            <w:vAlign w:val="center"/>
          </w:tcPr>
          <w:p w14:paraId="1046C794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Dječji vrtići privatni</w:t>
            </w:r>
          </w:p>
        </w:tc>
        <w:tc>
          <w:tcPr>
            <w:tcW w:w="817" w:type="pct"/>
            <w:noWrap/>
            <w:vAlign w:val="center"/>
          </w:tcPr>
          <w:p w14:paraId="066329EC" w14:textId="42AE6828" w:rsidR="0004488E" w:rsidRPr="0004488E" w:rsidRDefault="00BD05E3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C0AAF">
              <w:rPr>
                <w:rFonts w:ascii="Times New Roman" w:hAnsi="Times New Roman"/>
                <w:sz w:val="24"/>
                <w:szCs w:val="24"/>
              </w:rPr>
              <w:t>.0</w:t>
            </w:r>
            <w:r w:rsidR="00AF410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4488E" w:rsidRPr="0004488E" w14:paraId="276E382D" w14:textId="77777777" w:rsidTr="0004488E">
        <w:trPr>
          <w:trHeight w:val="300"/>
          <w:jc w:val="center"/>
        </w:trPr>
        <w:tc>
          <w:tcPr>
            <w:tcW w:w="810" w:type="pct"/>
          </w:tcPr>
          <w:p w14:paraId="6F173CF1" w14:textId="2DB34038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6989D286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 xml:space="preserve">Predškola </w:t>
            </w:r>
          </w:p>
        </w:tc>
        <w:tc>
          <w:tcPr>
            <w:tcW w:w="817" w:type="pct"/>
            <w:noWrap/>
            <w:vAlign w:val="center"/>
          </w:tcPr>
          <w:p w14:paraId="675E4AF3" w14:textId="0DA433CF" w:rsidR="0004488E" w:rsidRPr="0004488E" w:rsidRDefault="0004488E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488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4488E" w:rsidRPr="0004488E" w14:paraId="02C23F32" w14:textId="77777777" w:rsidTr="0004488E">
        <w:trPr>
          <w:trHeight w:val="300"/>
          <w:jc w:val="center"/>
        </w:trPr>
        <w:tc>
          <w:tcPr>
            <w:tcW w:w="810" w:type="pct"/>
          </w:tcPr>
          <w:p w14:paraId="4A6DDF67" w14:textId="761C284C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72" w:type="pct"/>
            <w:noWrap/>
            <w:vAlign w:val="center"/>
          </w:tcPr>
          <w:p w14:paraId="74205013" w14:textId="072FEEC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88E">
              <w:rPr>
                <w:rFonts w:ascii="Times New Roman" w:hAnsi="Times New Roman"/>
                <w:sz w:val="24"/>
                <w:szCs w:val="24"/>
              </w:rPr>
              <w:t>Obrt za čuvanje djece Sunce (oprema)</w:t>
            </w:r>
          </w:p>
        </w:tc>
        <w:tc>
          <w:tcPr>
            <w:tcW w:w="817" w:type="pct"/>
            <w:noWrap/>
            <w:vAlign w:val="center"/>
          </w:tcPr>
          <w:p w14:paraId="16ACEB0E" w14:textId="0CB43E36" w:rsidR="0004488E" w:rsidRPr="0004488E" w:rsidRDefault="00AF4103" w:rsidP="000448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04488E" w:rsidRPr="0004488E" w14:paraId="55AF154C" w14:textId="77777777" w:rsidTr="0004488E">
        <w:trPr>
          <w:trHeight w:val="300"/>
          <w:jc w:val="center"/>
        </w:trPr>
        <w:tc>
          <w:tcPr>
            <w:tcW w:w="810" w:type="pct"/>
          </w:tcPr>
          <w:p w14:paraId="06157F3E" w14:textId="7A33D5DC" w:rsidR="0004488E" w:rsidRPr="00EA175F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75F">
              <w:rPr>
                <w:rFonts w:ascii="Times New Roman" w:hAnsi="Times New Roman"/>
                <w:b/>
                <w:bCs/>
                <w:sz w:val="24"/>
                <w:szCs w:val="24"/>
              </w:rPr>
              <w:t>A300652</w:t>
            </w:r>
          </w:p>
        </w:tc>
        <w:tc>
          <w:tcPr>
            <w:tcW w:w="3372" w:type="pct"/>
            <w:noWrap/>
            <w:vAlign w:val="center"/>
            <w:hideMark/>
          </w:tcPr>
          <w:p w14:paraId="01BF2007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DJEČJI VRTIĆ ZVONČIĆ ČEPIN</w:t>
            </w:r>
          </w:p>
        </w:tc>
        <w:tc>
          <w:tcPr>
            <w:tcW w:w="817" w:type="pct"/>
            <w:noWrap/>
            <w:vAlign w:val="center"/>
          </w:tcPr>
          <w:p w14:paraId="1C3C705B" w14:textId="0E76ED1D" w:rsidR="0004488E" w:rsidRPr="0004488E" w:rsidRDefault="00BD05E3" w:rsidP="000448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600.000,00</w:t>
            </w:r>
          </w:p>
        </w:tc>
      </w:tr>
      <w:tr w:rsidR="0004488E" w:rsidRPr="0004488E" w14:paraId="7BC3AD7C" w14:textId="77777777" w:rsidTr="0004488E">
        <w:trPr>
          <w:trHeight w:val="300"/>
          <w:jc w:val="center"/>
        </w:trPr>
        <w:tc>
          <w:tcPr>
            <w:tcW w:w="810" w:type="pct"/>
          </w:tcPr>
          <w:p w14:paraId="38D0E4F8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40ECC833" w14:textId="77777777" w:rsidR="0004488E" w:rsidRPr="0004488E" w:rsidRDefault="0004488E" w:rsidP="00EA17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88E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56C918A7" w14:textId="4B814BE9" w:rsidR="0004488E" w:rsidRPr="0004488E" w:rsidRDefault="00BD05E3" w:rsidP="000448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663.000,00</w:t>
            </w:r>
          </w:p>
        </w:tc>
      </w:tr>
      <w:bookmarkEnd w:id="1"/>
    </w:tbl>
    <w:p w14:paraId="6030E069" w14:textId="77777777" w:rsidR="0004488E" w:rsidRDefault="0004488E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355F62" w14:textId="77777777" w:rsidR="0004488E" w:rsidRDefault="0004488E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08BF92" w14:textId="77777777" w:rsidR="0004488E" w:rsidRDefault="0004488E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2C4E73" w14:textId="77777777" w:rsidR="008255F9" w:rsidRDefault="008255F9" w:rsidP="008255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14:paraId="61CA8C35" w14:textId="77777777" w:rsidR="008255F9" w:rsidRDefault="008255F9" w:rsidP="00825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63EC0" w14:textId="77777777" w:rsidR="00396A99" w:rsidRPr="004C2379" w:rsidRDefault="00396A99" w:rsidP="00396A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49AB">
        <w:rPr>
          <w:rFonts w:ascii="Times New Roman" w:hAnsi="Times New Roman"/>
          <w:sz w:val="24"/>
          <w:szCs w:val="24"/>
        </w:rPr>
        <w:t xml:space="preserve">Ovaj Program stupa na snagu </w:t>
      </w:r>
      <w:r>
        <w:rPr>
          <w:rFonts w:ascii="Times New Roman" w:hAnsi="Times New Roman"/>
          <w:sz w:val="24"/>
          <w:szCs w:val="24"/>
        </w:rPr>
        <w:t>1. siječnja 2025. i objavit će se u „Službenom glasniku Općine Čepin“.</w:t>
      </w:r>
    </w:p>
    <w:p w14:paraId="7AAA2C2B" w14:textId="77777777" w:rsidR="005D6B85" w:rsidRDefault="005D6B85" w:rsidP="00706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oec.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02740"/>
    <w:rsid w:val="0004488E"/>
    <w:rsid w:val="0007029D"/>
    <w:rsid w:val="00072BEE"/>
    <w:rsid w:val="00076F60"/>
    <w:rsid w:val="0007730D"/>
    <w:rsid w:val="000948A4"/>
    <w:rsid w:val="00095D8C"/>
    <w:rsid w:val="000967C7"/>
    <w:rsid w:val="000E10D8"/>
    <w:rsid w:val="00113387"/>
    <w:rsid w:val="00142A39"/>
    <w:rsid w:val="001559C6"/>
    <w:rsid w:val="00173586"/>
    <w:rsid w:val="001A642B"/>
    <w:rsid w:val="00234176"/>
    <w:rsid w:val="00295581"/>
    <w:rsid w:val="002B35BE"/>
    <w:rsid w:val="002B51C9"/>
    <w:rsid w:val="002C5D78"/>
    <w:rsid w:val="002D01CD"/>
    <w:rsid w:val="002D4C17"/>
    <w:rsid w:val="00300516"/>
    <w:rsid w:val="00385389"/>
    <w:rsid w:val="00396A99"/>
    <w:rsid w:val="003C6BBD"/>
    <w:rsid w:val="003D2DAB"/>
    <w:rsid w:val="003D4A01"/>
    <w:rsid w:val="003E3C4E"/>
    <w:rsid w:val="0042174A"/>
    <w:rsid w:val="004603FC"/>
    <w:rsid w:val="00461DEE"/>
    <w:rsid w:val="00493531"/>
    <w:rsid w:val="004C13C3"/>
    <w:rsid w:val="004C2379"/>
    <w:rsid w:val="0052284C"/>
    <w:rsid w:val="005230B8"/>
    <w:rsid w:val="0052754E"/>
    <w:rsid w:val="00550B2F"/>
    <w:rsid w:val="0055577B"/>
    <w:rsid w:val="005716FC"/>
    <w:rsid w:val="00591C34"/>
    <w:rsid w:val="005C0AAF"/>
    <w:rsid w:val="005C7FCE"/>
    <w:rsid w:val="005D6B85"/>
    <w:rsid w:val="005F169B"/>
    <w:rsid w:val="006443E7"/>
    <w:rsid w:val="00647E66"/>
    <w:rsid w:val="0066500D"/>
    <w:rsid w:val="006A6975"/>
    <w:rsid w:val="006B36F2"/>
    <w:rsid w:val="00706DC9"/>
    <w:rsid w:val="0072504F"/>
    <w:rsid w:val="007531D0"/>
    <w:rsid w:val="00773D6A"/>
    <w:rsid w:val="0077408C"/>
    <w:rsid w:val="007744B4"/>
    <w:rsid w:val="007D2090"/>
    <w:rsid w:val="007E463A"/>
    <w:rsid w:val="007F75F3"/>
    <w:rsid w:val="008255F9"/>
    <w:rsid w:val="008359A9"/>
    <w:rsid w:val="00895C1B"/>
    <w:rsid w:val="008D3EBF"/>
    <w:rsid w:val="008F0064"/>
    <w:rsid w:val="009104CB"/>
    <w:rsid w:val="00914816"/>
    <w:rsid w:val="009348A6"/>
    <w:rsid w:val="00941F19"/>
    <w:rsid w:val="00965913"/>
    <w:rsid w:val="009A2E74"/>
    <w:rsid w:val="009B23C5"/>
    <w:rsid w:val="00A41FD4"/>
    <w:rsid w:val="00A553C1"/>
    <w:rsid w:val="00A80235"/>
    <w:rsid w:val="00A97D2B"/>
    <w:rsid w:val="00AC53C7"/>
    <w:rsid w:val="00AF4103"/>
    <w:rsid w:val="00B4124A"/>
    <w:rsid w:val="00B47863"/>
    <w:rsid w:val="00B531BF"/>
    <w:rsid w:val="00B55621"/>
    <w:rsid w:val="00B71FD5"/>
    <w:rsid w:val="00B73C70"/>
    <w:rsid w:val="00B94300"/>
    <w:rsid w:val="00B9545A"/>
    <w:rsid w:val="00BA11CD"/>
    <w:rsid w:val="00BA4ED8"/>
    <w:rsid w:val="00BC28F7"/>
    <w:rsid w:val="00BD05E3"/>
    <w:rsid w:val="00BD7E1D"/>
    <w:rsid w:val="00C02D48"/>
    <w:rsid w:val="00C056EF"/>
    <w:rsid w:val="00C217F2"/>
    <w:rsid w:val="00C225FC"/>
    <w:rsid w:val="00C40F9B"/>
    <w:rsid w:val="00C664AB"/>
    <w:rsid w:val="00C756C6"/>
    <w:rsid w:val="00C90662"/>
    <w:rsid w:val="00C91799"/>
    <w:rsid w:val="00CB223A"/>
    <w:rsid w:val="00CC115A"/>
    <w:rsid w:val="00CD222B"/>
    <w:rsid w:val="00CF6339"/>
    <w:rsid w:val="00D32D6A"/>
    <w:rsid w:val="00D361B2"/>
    <w:rsid w:val="00D46933"/>
    <w:rsid w:val="00D54CAB"/>
    <w:rsid w:val="00D7073D"/>
    <w:rsid w:val="00DB4763"/>
    <w:rsid w:val="00DD4D35"/>
    <w:rsid w:val="00DD5855"/>
    <w:rsid w:val="00DD7D56"/>
    <w:rsid w:val="00DE7A6F"/>
    <w:rsid w:val="00E10AC5"/>
    <w:rsid w:val="00E1524E"/>
    <w:rsid w:val="00E856DB"/>
    <w:rsid w:val="00E85896"/>
    <w:rsid w:val="00EA175F"/>
    <w:rsid w:val="00EC1BD7"/>
    <w:rsid w:val="00EE1E24"/>
    <w:rsid w:val="00EE2E5E"/>
    <w:rsid w:val="00F2286B"/>
    <w:rsid w:val="00F25328"/>
    <w:rsid w:val="00F30AD9"/>
    <w:rsid w:val="00F36F6A"/>
    <w:rsid w:val="00F8427F"/>
    <w:rsid w:val="00FA018D"/>
    <w:rsid w:val="00FA0D12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B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13</cp:revision>
  <cp:lastPrinted>2019-06-18T19:29:00Z</cp:lastPrinted>
  <dcterms:created xsi:type="dcterms:W3CDTF">2024-12-04T12:46:00Z</dcterms:created>
  <dcterms:modified xsi:type="dcterms:W3CDTF">2024-12-12T12:55:00Z</dcterms:modified>
</cp:coreProperties>
</file>